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98" w:rsidRDefault="00626BBB">
      <w:r w:rsidRPr="00626BBB">
        <w:drawing>
          <wp:inline distT="0" distB="0" distL="0" distR="0">
            <wp:extent cx="5940425" cy="3932489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E7A98" w:rsidSect="004E7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B6" w:rsidRDefault="00332EB6" w:rsidP="00626BBB">
      <w:pPr>
        <w:spacing w:after="0" w:line="240" w:lineRule="auto"/>
      </w:pPr>
      <w:r>
        <w:separator/>
      </w:r>
    </w:p>
  </w:endnote>
  <w:endnote w:type="continuationSeparator" w:id="0">
    <w:p w:rsidR="00332EB6" w:rsidRDefault="00332EB6" w:rsidP="0062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B" w:rsidRDefault="00626B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B" w:rsidRDefault="00626B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B" w:rsidRDefault="00626B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B6" w:rsidRDefault="00332EB6" w:rsidP="00626BBB">
      <w:pPr>
        <w:spacing w:after="0" w:line="240" w:lineRule="auto"/>
      </w:pPr>
      <w:r>
        <w:separator/>
      </w:r>
    </w:p>
  </w:footnote>
  <w:footnote w:type="continuationSeparator" w:id="0">
    <w:p w:rsidR="00332EB6" w:rsidRDefault="00332EB6" w:rsidP="0062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B" w:rsidRDefault="00626B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B" w:rsidRPr="00811422" w:rsidRDefault="00626BBB" w:rsidP="00626BBB">
    <w:pPr>
      <w:spacing w:after="178" w:line="240" w:lineRule="auto"/>
      <w:ind w:firstLine="373"/>
      <w:jc w:val="center"/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</w:pPr>
    <w:bookmarkStart w:id="0" w:name="_GoBack"/>
    <w:bookmarkEnd w:id="0"/>
    <w:r w:rsidRPr="00811422"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  <w:t>Результ</w:t>
    </w:r>
    <w:r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  <w:t>ати моніторингу рівня досягнень дітей дошкільного віку</w:t>
    </w:r>
    <w:r w:rsidRPr="00811422"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  <w:t xml:space="preserve"> </w:t>
    </w:r>
  </w:p>
  <w:p w:rsidR="00626BBB" w:rsidRPr="00811422" w:rsidRDefault="00626BBB" w:rsidP="00626BBB">
    <w:pPr>
      <w:spacing w:after="178" w:line="240" w:lineRule="auto"/>
      <w:ind w:firstLine="373"/>
      <w:jc w:val="center"/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</w:pPr>
    <w:r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  <w:t xml:space="preserve">станом на СІЧЕНЬ  </w:t>
    </w:r>
    <w:r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  <w:t>2023/24</w:t>
    </w:r>
    <w:r w:rsidRPr="00811422">
      <w:rPr>
        <w:rFonts w:ascii="Times New Roman" w:eastAsia="Times New Roman" w:hAnsi="Times New Roman" w:cs="Times New Roman"/>
        <w:b/>
        <w:bCs/>
        <w:sz w:val="36"/>
        <w:szCs w:val="36"/>
        <w:lang w:val="uk-UA" w:eastAsia="ru-RU"/>
      </w:rPr>
      <w:t xml:space="preserve"> навчального року</w:t>
    </w:r>
  </w:p>
  <w:p w:rsidR="00626BBB" w:rsidRDefault="00626B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B" w:rsidRDefault="00626B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BBB"/>
    <w:rsid w:val="00332EB6"/>
    <w:rsid w:val="004E7A98"/>
    <w:rsid w:val="0062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BBB"/>
  </w:style>
  <w:style w:type="paragraph" w:styleId="a7">
    <w:name w:val="footer"/>
    <w:basedOn w:val="a"/>
    <w:link w:val="a8"/>
    <w:uiPriority w:val="99"/>
    <w:semiHidden/>
    <w:unhideWhenUsed/>
    <w:rsid w:val="0062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0.48000000000000032</c:v>
                </c:pt>
                <c:pt idx="1">
                  <c:v>0.24000000000000016</c:v>
                </c:pt>
                <c:pt idx="2">
                  <c:v>0.28000000000000008</c:v>
                </c:pt>
                <c:pt idx="3">
                  <c:v>0.17</c:v>
                </c:pt>
                <c:pt idx="4">
                  <c:v>0.3900000000000004</c:v>
                </c:pt>
                <c:pt idx="5">
                  <c:v>0.5</c:v>
                </c:pt>
                <c:pt idx="6">
                  <c:v>0.19000000000000006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</c:v>
                </c:pt>
                <c:pt idx="1">
                  <c:v>0.29000000000000031</c:v>
                </c:pt>
                <c:pt idx="2">
                  <c:v>0.48000000000000032</c:v>
                </c:pt>
                <c:pt idx="3">
                  <c:v>0.48000000000000032</c:v>
                </c:pt>
                <c:pt idx="4">
                  <c:v>0.37000000000000033</c:v>
                </c:pt>
                <c:pt idx="5">
                  <c:v>0.24000000000000016</c:v>
                </c:pt>
                <c:pt idx="6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0.17</c:v>
                </c:pt>
                <c:pt idx="1">
                  <c:v>0.2</c:v>
                </c:pt>
                <c:pt idx="2">
                  <c:v>0.15000000000000016</c:v>
                </c:pt>
                <c:pt idx="3">
                  <c:v>0.28000000000000008</c:v>
                </c:pt>
                <c:pt idx="4">
                  <c:v>0.2</c:v>
                </c:pt>
                <c:pt idx="5">
                  <c:v>0.19000000000000006</c:v>
                </c:pt>
                <c:pt idx="6">
                  <c:v>0.24000000000000016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0%</c:formatCode>
                <c:ptCount val="7"/>
                <c:pt idx="0">
                  <c:v>0.15000000000000016</c:v>
                </c:pt>
                <c:pt idx="1">
                  <c:v>7.0000000000000034E-2</c:v>
                </c:pt>
                <c:pt idx="2">
                  <c:v>9.0000000000000066E-2</c:v>
                </c:pt>
                <c:pt idx="3">
                  <c:v>7.0000000000000034E-2</c:v>
                </c:pt>
                <c:pt idx="4">
                  <c:v>4.0000000000000029E-2</c:v>
                </c:pt>
                <c:pt idx="5">
                  <c:v>7.0000000000000034E-2</c:v>
                </c:pt>
                <c:pt idx="6">
                  <c:v>7.0000000000000034E-2</c:v>
                </c:pt>
              </c:numCache>
            </c:numRef>
          </c:val>
        </c:ser>
        <c:axId val="114356992"/>
        <c:axId val="114359680"/>
      </c:barChart>
      <c:catAx>
        <c:axId val="114356992"/>
        <c:scaling>
          <c:orientation val="minMax"/>
        </c:scaling>
        <c:axPos val="b"/>
        <c:tickLblPos val="nextTo"/>
        <c:crossAx val="114359680"/>
        <c:crosses val="autoZero"/>
        <c:auto val="1"/>
        <c:lblAlgn val="ctr"/>
        <c:lblOffset val="100"/>
      </c:catAx>
      <c:valAx>
        <c:axId val="114359680"/>
        <c:scaling>
          <c:orientation val="minMax"/>
        </c:scaling>
        <c:axPos val="l"/>
        <c:majorGridlines/>
        <c:numFmt formatCode="0%" sourceLinked="1"/>
        <c:tickLblPos val="nextTo"/>
        <c:crossAx val="114356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2024-03-13T13:16:00Z</dcterms:created>
  <dcterms:modified xsi:type="dcterms:W3CDTF">2024-03-13T13:18:00Z</dcterms:modified>
</cp:coreProperties>
</file>